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vertAlign w:val="baseline"/>
          <w:rtl w:val="0"/>
        </w:rPr>
        <w:t xml:space="preserve">Name____________________________</w:t>
        <w:tab/>
        <w:tab/>
        <w:tab/>
        <w:tab/>
        <w:tab/>
        <w:t xml:space="preserve">Period______________</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Calibri" w:cs="Calibri" w:eastAsia="Calibri" w:hAnsi="Calibri"/>
          <w:b w:val="0"/>
          <w:sz w:val="22"/>
          <w:szCs w:val="22"/>
          <w:vertAlign w:val="baseline"/>
          <w:rtl w:val="0"/>
        </w:rPr>
        <w:t xml:space="preserve">Treaty of Guadalupe Hidalgo</w:t>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libri" w:cs="Calibri" w:eastAsia="Calibri" w:hAnsi="Calibri"/>
          <w:b w:val="0"/>
          <w:sz w:val="22"/>
          <w:szCs w:val="22"/>
          <w:vertAlign w:val="baseline"/>
          <w:rtl w:val="0"/>
        </w:rPr>
        <w:t xml:space="preserve">Read each section. What is the goal or meaning of the section?  Summarize and put each section in your own words. Afterwards answer the questions that follow. </w:t>
      </w:r>
      <w:r w:rsidDel="00000000" w:rsidR="00000000" w:rsidRPr="00000000">
        <w:rPr>
          <w:rFonts w:ascii="Calibri" w:cs="Calibri" w:eastAsia="Calibri" w:hAnsi="Calibri"/>
          <w:b w:val="1"/>
          <w:sz w:val="22"/>
          <w:szCs w:val="22"/>
          <w:vertAlign w:val="baseline"/>
          <w:rtl w:val="0"/>
        </w:rPr>
        <w:t xml:space="preserve">COMPLETE SENTENCES PLEASE!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150" w:before="0" w:line="276" w:lineRule="auto"/>
        <w:contextualSpacing w:val="0"/>
      </w:pPr>
      <w:r w:rsidDel="00000000" w:rsidR="00000000" w:rsidRPr="00000000">
        <w:rPr>
          <w:rFonts w:ascii="Arial" w:cs="Arial" w:eastAsia="Arial" w:hAnsi="Arial"/>
          <w:b w:val="0"/>
          <w:i w:val="1"/>
          <w:color w:val="000000"/>
          <w:sz w:val="17"/>
          <w:szCs w:val="17"/>
          <w:shd w:fill="f7f3eb" w:val="clear"/>
          <w:vertAlign w:val="baseline"/>
          <w:rtl w:val="0"/>
        </w:rPr>
        <w:t xml:space="preserve">TREATY OF PEACE, FRIENDSHIP, LIMITS, AND SETTLEMENT BETWEEN THE UNITED STATES OF AMERICA AND THE UNITED MEXICAN STATES CONCLUDED AT GUADALUPE HIDALGO, FEBRUARY 2, 1848</w:t>
      </w:r>
      <w:r w:rsidDel="00000000" w:rsidR="00000000" w:rsidRPr="00000000">
        <w:rPr>
          <w:rtl w:val="0"/>
        </w:rPr>
      </w:r>
    </w:p>
    <w:p w:rsidR="00000000" w:rsidDel="00000000" w:rsidP="00000000" w:rsidRDefault="00000000" w:rsidRPr="00000000">
      <w:pPr>
        <w:spacing w:after="150" w:before="0" w:line="276" w:lineRule="auto"/>
        <w:contextualSpacing w:val="0"/>
      </w:pPr>
      <w:r w:rsidDel="00000000" w:rsidR="00000000" w:rsidRPr="00000000">
        <w:rPr>
          <w:rFonts w:ascii="Arial" w:cs="Arial" w:eastAsia="Arial" w:hAnsi="Arial"/>
          <w:b w:val="0"/>
          <w:color w:val="000000"/>
          <w:sz w:val="17"/>
          <w:szCs w:val="17"/>
          <w:shd w:fill="f7f3eb" w:val="clear"/>
          <w:vertAlign w:val="baseline"/>
          <w:rtl w:val="0"/>
        </w:rPr>
        <w:t xml:space="preserve">IN THE NAME OF ALMIGHTY GOD </w:t>
      </w:r>
    </w:p>
    <w:p w:rsidR="00000000" w:rsidDel="00000000" w:rsidP="00000000" w:rsidRDefault="00000000" w:rsidRPr="00000000">
      <w:pPr>
        <w:spacing w:after="150" w:before="0" w:line="276" w:lineRule="auto"/>
        <w:contextualSpacing w:val="0"/>
      </w:pPr>
      <w:r w:rsidDel="00000000" w:rsidR="00000000" w:rsidRPr="00000000">
        <w:rPr>
          <w:rFonts w:ascii="Arial" w:cs="Arial" w:eastAsia="Arial" w:hAnsi="Arial"/>
          <w:b w:val="0"/>
          <w:color w:val="000000"/>
          <w:sz w:val="17"/>
          <w:szCs w:val="17"/>
          <w:shd w:fill="f7f3eb" w:val="clear"/>
          <w:vertAlign w:val="baseline"/>
          <w:rtl w:val="0"/>
        </w:rPr>
        <w:t xml:space="preserve">The United States of America and the United Mexican States animated by a sincere desire to put an end to the calamities of the war which unhappily exists between the two Republics and to establish Upon a solid basis relations of peace and friendship, which shall confer reciprocal benefits upon the citizens of both, and assure the concord, harmony, and mutual confidence wherein the two people should live, as good neighbors have for that purpose appointed their respective plenipotentiaries, that is to say: The President of the United States has appointed Nicholas P. Trist, a citizen of the United States, and the President of the Mexican Republic has appointed Don Luis Gonzaga Cuevas, Don Bernardo Couto, and Don Miguel Atristain, citizens of the said Republic; Who, after a reciprocal communication of their respective full powers, have, under the protection of Almighty God, the author of peace, arranged, agreed upon, and signed the following: Treaty of Peace, Friendship, Limits, and Settlement between the United States of America and the Mexican Republic. </w:t>
      </w:r>
    </w:p>
    <w:p w:rsidR="00000000" w:rsidDel="00000000" w:rsidP="00000000" w:rsidRDefault="00000000" w:rsidRPr="00000000">
      <w:pPr>
        <w:spacing w:after="0" w:before="0" w:line="240" w:lineRule="auto"/>
        <w:contextualSpacing w:val="0"/>
      </w:pPr>
      <w:r w:rsidDel="00000000" w:rsidR="00000000" w:rsidRPr="00000000">
        <w:rPr>
          <w:rFonts w:ascii="Calibri" w:cs="Calibri" w:eastAsia="Calibri" w:hAnsi="Calibri"/>
          <w:b w:val="0"/>
          <w:sz w:val="22"/>
          <w:szCs w:val="22"/>
          <w:vertAlign w:val="baseline"/>
          <w:rtl w:val="0"/>
        </w:rPr>
        <w:t xml:space="preserve">Put this section in your own words:</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libri" w:cs="Calibri" w:eastAsia="Calibri" w:hAnsi="Calibri"/>
          <w:b w:val="0"/>
          <w:sz w:val="22"/>
          <w:szCs w:val="22"/>
          <w:vertAlign w:val="baseline"/>
          <w:rtl w:val="0"/>
        </w:rPr>
        <w:t xml:space="preserve">1) What is the purpose of this introduction to the Treaty? What does it say about who won the war?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bookmarkStart w:colFirst="0" w:colLast="0" w:name="h.gjdgxs" w:id="0"/>
      <w:bookmarkEnd w:id="0"/>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Times New Roman" w:cs="Times New Roman" w:eastAsia="Times New Roman" w:hAnsi="Times New Roman"/>
          <w:b w:val="1"/>
          <w:color w:val="29689f"/>
          <w:sz w:val="24"/>
          <w:szCs w:val="24"/>
          <w:shd w:fill="f7f3eb" w:val="clear"/>
          <w:vertAlign w:val="baseline"/>
          <w:rtl w:val="0"/>
        </w:rPr>
        <w:t xml:space="preserve">ARTICLE I</w:t>
      </w:r>
      <w:r w:rsidDel="00000000" w:rsidR="00000000" w:rsidRPr="00000000">
        <w:rPr>
          <w:rFonts w:ascii="Times New Roman" w:cs="Times New Roman" w:eastAsia="Times New Roman" w:hAnsi="Times New Roman"/>
          <w:color w:val="000000"/>
          <w:sz w:val="24"/>
          <w:szCs w:val="24"/>
          <w:shd w:fill="f7f3eb" w:val="clear"/>
          <w:vertAlign w:val="baseline"/>
          <w:rtl w:val="0"/>
        </w:rPr>
        <w:t xml:space="preserve"> </w:t>
      </w: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Fonts w:ascii="Arial" w:cs="Arial" w:eastAsia="Arial" w:hAnsi="Arial"/>
          <w:color w:val="333333"/>
          <w:sz w:val="17"/>
          <w:szCs w:val="17"/>
          <w:shd w:fill="f7f3eb" w:val="clear"/>
          <w:vertAlign w:val="baseline"/>
          <w:rtl w:val="0"/>
        </w:rPr>
        <w:t xml:space="preserve">There shall be firm and universal peace between the United States of America and the Mexican Republic, and between their respective countries, territories, cities, towns, and people, without exception of places or persons.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libri" w:cs="Calibri" w:eastAsia="Calibri" w:hAnsi="Calibri"/>
          <w:b w:val="0"/>
          <w:sz w:val="22"/>
          <w:szCs w:val="22"/>
          <w:vertAlign w:val="baseline"/>
          <w:rtl w:val="0"/>
        </w:rPr>
        <w:t xml:space="preserve">Put this section in your own words: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30j0zll" w:id="1"/>
      <w:bookmarkEnd w:id="1"/>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Times New Roman" w:cs="Times New Roman" w:eastAsia="Times New Roman" w:hAnsi="Times New Roman"/>
          <w:b w:val="1"/>
          <w:color w:val="29689f"/>
          <w:sz w:val="24"/>
          <w:szCs w:val="24"/>
          <w:shd w:fill="f7f3eb" w:val="clear"/>
          <w:vertAlign w:val="baseline"/>
          <w:rtl w:val="0"/>
        </w:rPr>
        <w:t xml:space="preserve">ARTICLE V</w:t>
      </w:r>
      <w:r w:rsidDel="00000000" w:rsidR="00000000" w:rsidRPr="00000000">
        <w:rPr>
          <w:rFonts w:ascii="Times New Roman" w:cs="Times New Roman" w:eastAsia="Times New Roman" w:hAnsi="Times New Roman"/>
          <w:color w:val="000000"/>
          <w:sz w:val="24"/>
          <w:szCs w:val="24"/>
          <w:shd w:fill="f7f3eb" w:val="clear"/>
          <w:vertAlign w:val="baseline"/>
          <w:rtl w:val="0"/>
        </w:rPr>
        <w:t xml:space="preserve"> </w:t>
      </w: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Fonts w:ascii="Arial" w:cs="Arial" w:eastAsia="Arial" w:hAnsi="Arial"/>
          <w:color w:val="333333"/>
          <w:sz w:val="17"/>
          <w:szCs w:val="17"/>
          <w:shd w:fill="f7f3eb" w:val="clear"/>
          <w:vertAlign w:val="baseline"/>
          <w:rtl w:val="0"/>
        </w:rPr>
        <w:t xml:space="preserve">The boundary line between the two Republics shall commence in the Gulf of Mexico, three leagues from land, opposite the mouth of the Rio Grande, otherwise called Rio Bravo del Norte, or Opposite the mouth of its deepest branch, if it should have more than one branch emptying directly into the sea; from thence up the middle of that river, following the deepest channel, where it has more than one, to the point where it strikes the southern boundary of New Mexico; thence, westwardly, along the whole southern boundary of New Mexico (which runs north of the town called Paso) to its western termination; thence, northward, along the western line of New Mexico, until it intersects the first branch of the river Gila; (or if it should not intersect any branch of that river, then to the point on the said line nearest to such branch, and thence in a direct line to the same); thence down the middle of the said branch and of the said river, until it empties into the Rio Colorado; thence across the Rio Colorado, following the division line between Upper and Lower California, to the Pacific Ocean. </w:t>
      </w: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Fonts w:ascii="Arial" w:cs="Arial" w:eastAsia="Arial" w:hAnsi="Arial"/>
          <w:color w:val="333333"/>
          <w:sz w:val="17"/>
          <w:szCs w:val="17"/>
          <w:shd w:fill="f7f3eb" w:val="clear"/>
          <w:vertAlign w:val="baseline"/>
          <w:rtl w:val="0"/>
        </w:rPr>
        <w:t xml:space="preserve">The boundary line established by this article shall be religiously respected by each of the two republics, and no change shall ever be made therein, except by the express and free consent of both nations, lawfully given by the General Government of each, in conformity with its own constitution.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libri" w:cs="Calibri" w:eastAsia="Calibri" w:hAnsi="Calibri"/>
          <w:b w:val="0"/>
          <w:sz w:val="22"/>
          <w:szCs w:val="22"/>
          <w:vertAlign w:val="baseline"/>
          <w:rtl w:val="0"/>
        </w:rPr>
        <w:t xml:space="preserve">Put this section in your own words:</w:t>
      </w:r>
    </w:p>
    <w:p w:rsidR="00000000" w:rsidDel="00000000" w:rsidP="00000000" w:rsidRDefault="00000000" w:rsidRPr="00000000">
      <w:pPr>
        <w:spacing w:after="0" w:before="0" w:line="240" w:lineRule="auto"/>
        <w:contextualSpacing w:val="0"/>
      </w:pPr>
      <w:r w:rsidDel="00000000" w:rsidR="00000000" w:rsidRPr="00000000">
        <w:rPr>
          <w:rFonts w:ascii="Calibri" w:cs="Calibri" w:eastAsia="Calibri" w:hAnsi="Calibri"/>
          <w:b w:val="0"/>
          <w:sz w:val="22"/>
          <w:szCs w:val="22"/>
          <w:vertAlign w:val="baseline"/>
          <w:rtl w:val="0"/>
        </w:rPr>
        <w:t xml:space="preserve">Article V continued:</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libri" w:cs="Calibri" w:eastAsia="Calibri" w:hAnsi="Calibri"/>
          <w:b w:val="0"/>
          <w:sz w:val="22"/>
          <w:szCs w:val="22"/>
          <w:vertAlign w:val="baseline"/>
          <w:rtl w:val="0"/>
        </w:rPr>
        <w:t xml:space="preserve">1) Why is this section extremely important, especially to James K. Polk? (It fulfilled a campaign promise of his)</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libri" w:cs="Calibri" w:eastAsia="Calibri" w:hAnsi="Calibri"/>
          <w:b w:val="0"/>
          <w:sz w:val="22"/>
          <w:szCs w:val="22"/>
          <w:vertAlign w:val="baseline"/>
          <w:rtl w:val="0"/>
        </w:rPr>
        <w:t xml:space="preserve">2) Did the United States ”Religiously respect” Mexico’s territory in 1845?</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bookmarkStart w:colFirst="0" w:colLast="0" w:name="h.1fob9te" w:id="2"/>
      <w:bookmarkEnd w:id="2"/>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Times New Roman" w:cs="Times New Roman" w:eastAsia="Times New Roman" w:hAnsi="Times New Roman"/>
          <w:b w:val="1"/>
          <w:color w:val="29689f"/>
          <w:sz w:val="24"/>
          <w:szCs w:val="24"/>
          <w:shd w:fill="f7f3eb" w:val="clear"/>
          <w:vertAlign w:val="baseline"/>
          <w:rtl w:val="0"/>
        </w:rPr>
        <w:t xml:space="preserve">ARTICLE IX</w:t>
      </w:r>
      <w:r w:rsidDel="00000000" w:rsidR="00000000" w:rsidRPr="00000000">
        <w:rPr>
          <w:rFonts w:ascii="Times New Roman" w:cs="Times New Roman" w:eastAsia="Times New Roman" w:hAnsi="Times New Roman"/>
          <w:color w:val="000000"/>
          <w:sz w:val="24"/>
          <w:szCs w:val="24"/>
          <w:shd w:fill="f7f3eb" w:val="clear"/>
          <w:vertAlign w:val="baseline"/>
          <w:rtl w:val="0"/>
        </w:rPr>
        <w:t xml:space="preserve"> </w:t>
      </w: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Fonts w:ascii="Arial" w:cs="Arial" w:eastAsia="Arial" w:hAnsi="Arial"/>
          <w:color w:val="333333"/>
          <w:sz w:val="17"/>
          <w:szCs w:val="17"/>
          <w:shd w:fill="f7f3eb" w:val="clear"/>
          <w:vertAlign w:val="baseline"/>
          <w:rtl w:val="0"/>
        </w:rPr>
        <w:t xml:space="preserve">The Mexicans who, in the territories aforesaid, shall not preserve the character of citizens of the Mexican Republic, conformably with what is stipulated in the preceding article, shall be incorporated into the Union of the United States. and be admitted at the proper time (to be judged of by the Congress of the United States) to the enjoyment of all the rights of citizens of the United States, according to the principles of the Constitution; and in the mean time, shall be maintained and protected in the free enjoyment of their liberty and property, and secured in the free exercise of their religion without restriction.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libri" w:cs="Calibri" w:eastAsia="Calibri" w:hAnsi="Calibri"/>
          <w:b w:val="0"/>
          <w:sz w:val="22"/>
          <w:szCs w:val="22"/>
          <w:vertAlign w:val="baseline"/>
          <w:rtl w:val="0"/>
        </w:rPr>
        <w:t xml:space="preserve">Put this section in your own words: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vertAlign w:val="baseline"/>
          <w:rtl w:val="0"/>
        </w:rPr>
        <w:t xml:space="preserve">1) What part of the United States constitution does this article grant to the Mexicans in the new territory?</w:t>
      </w:r>
      <w:r w:rsidDel="00000000" w:rsidR="00000000" w:rsidRPr="00000000">
        <w:rPr>
          <w:rtl w:val="0"/>
        </w:rPr>
      </w:r>
    </w:p>
    <w:p w:rsidR="00000000" w:rsidDel="00000000" w:rsidP="00000000" w:rsidRDefault="00000000" w:rsidRPr="00000000">
      <w:pPr>
        <w:contextualSpacing w:val="0"/>
      </w:pPr>
      <w:bookmarkStart w:colFirst="0" w:colLast="0" w:name="h.3znysh7" w:id="3"/>
      <w:bookmarkEnd w:id="3"/>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Times New Roman" w:cs="Times New Roman" w:eastAsia="Times New Roman" w:hAnsi="Times New Roman"/>
          <w:b w:val="1"/>
          <w:color w:val="29689f"/>
          <w:sz w:val="24"/>
          <w:szCs w:val="24"/>
          <w:shd w:fill="f7f3eb" w:val="clear"/>
          <w:vertAlign w:val="baseline"/>
          <w:rtl w:val="0"/>
        </w:rPr>
        <w:t xml:space="preserve">ARTICLE XII</w:t>
      </w:r>
      <w:r w:rsidDel="00000000" w:rsidR="00000000" w:rsidRPr="00000000">
        <w:rPr>
          <w:rFonts w:ascii="Times New Roman" w:cs="Times New Roman" w:eastAsia="Times New Roman" w:hAnsi="Times New Roman"/>
          <w:color w:val="000000"/>
          <w:sz w:val="24"/>
          <w:szCs w:val="24"/>
          <w:shd w:fill="f7f3eb" w:val="clear"/>
          <w:vertAlign w:val="baseline"/>
          <w:rtl w:val="0"/>
        </w:rPr>
        <w:t xml:space="preserve"> </w:t>
      </w: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Fonts w:ascii="Arial" w:cs="Arial" w:eastAsia="Arial" w:hAnsi="Arial"/>
          <w:color w:val="333333"/>
          <w:sz w:val="17"/>
          <w:szCs w:val="17"/>
          <w:shd w:fill="f7f3eb" w:val="clear"/>
          <w:vertAlign w:val="baseline"/>
          <w:rtl w:val="0"/>
        </w:rPr>
        <w:t xml:space="preserve">In consideration of the extension acquired by the boundaries of the United States, as defined in the fifth article of the present treaty, the Government of the United States engages to pay to that of the Mexican Republic the sum of fifteen millions of dollars. </w:t>
      </w:r>
      <w:r w:rsidDel="00000000" w:rsidR="00000000" w:rsidRPr="00000000">
        <w:rPr>
          <w:rtl w:val="0"/>
        </w:rPr>
      </w:r>
    </w:p>
    <w:p w:rsidR="00000000" w:rsidDel="00000000" w:rsidP="00000000" w:rsidRDefault="00000000" w:rsidRPr="00000000">
      <w:pPr>
        <w:spacing w:after="150" w:lineRule="auto"/>
        <w:contextualSpacing w:val="0"/>
      </w:pPr>
      <w:r w:rsidDel="00000000" w:rsidR="00000000" w:rsidRPr="00000000">
        <w:rPr>
          <w:rFonts w:ascii="Arial" w:cs="Arial" w:eastAsia="Arial" w:hAnsi="Arial"/>
          <w:color w:val="333333"/>
          <w:sz w:val="17"/>
          <w:szCs w:val="17"/>
          <w:shd w:fill="f7f3eb" w:val="clear"/>
          <w:vertAlign w:val="baseline"/>
          <w:rtl w:val="0"/>
        </w:rPr>
        <w:t xml:space="preserve">Immediately after the treaty shall have been duly ratified by the Government of the Mexican Republic, the sum of three millions of dollars shall be paid to the said Government by that of the United States, at the city of Mexico, in the gold or silver coin of Mexico. The remaining twelve millions of dollars shall be paid at the same place, and in the same coin, in annual installments of three millions of dollars each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libri" w:cs="Calibri" w:eastAsia="Calibri" w:hAnsi="Calibri"/>
          <w:b w:val="0"/>
          <w:sz w:val="22"/>
          <w:szCs w:val="22"/>
          <w:vertAlign w:val="baseline"/>
          <w:rtl w:val="0"/>
        </w:rPr>
        <w:t xml:space="preserve">Put this section in your own words:</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